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C016" w14:textId="68855262" w:rsidR="00055B1B" w:rsidRDefault="004A03B7" w:rsidP="00055B1B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MINOR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</w:t>
      </w:r>
      <w:r w:rsidR="00C15680" w:rsidRPr="00A474C0">
        <w:rPr>
          <w:rFonts w:eastAsia="Times New Roman" w:cs="Times New Roman"/>
          <w:b/>
          <w:bCs/>
          <w:sz w:val="28"/>
          <w:szCs w:val="28"/>
          <w:u w:val="single"/>
        </w:rPr>
        <w:t>AMERICAN STUDIES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</w:r>
    </w:p>
    <w:p w14:paraId="43C89AFC" w14:textId="10D6FF36" w:rsidR="00055B1B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6199DF8C" w14:textId="77777777" w:rsidR="004A03B7" w:rsidRDefault="004A03B7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5A4BFADB" w14:textId="77777777" w:rsidR="00055B1B" w:rsidRPr="006311F8" w:rsidRDefault="00055B1B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0CD1673B" w:rsidR="00055B1B" w:rsidRPr="006311F8" w:rsidRDefault="003D3E2B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055B1B" w:rsidRPr="00CE27BC">
              <w:rPr>
                <w:rFonts w:eastAsia="Times New Roman" w:cstheme="minorHAnsi"/>
                <w:sz w:val="24"/>
                <w:szCs w:val="24"/>
              </w:rPr>
              <w:t>Completion of the first-year requirements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E4D8830" w14:textId="1C755BF5" w:rsidR="00055B1B" w:rsidRPr="00145663" w:rsidRDefault="003D3E2B" w:rsidP="00055B1B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2.0 courses from any 1000 level-courses in Social Science, Arts and Humanities, Information and Media Studies, or Music with a minimum mark of 60%</w:t>
            </w:r>
          </w:p>
        </w:tc>
      </w:tr>
      <w:tr w:rsidR="00055B1B" w:rsidRPr="00055B1B" w14:paraId="7376E813" w14:textId="77777777" w:rsidTr="004A03B7">
        <w:trPr>
          <w:trHeight w:val="4535"/>
        </w:trPr>
        <w:tc>
          <w:tcPr>
            <w:tcW w:w="11194" w:type="dxa"/>
          </w:tcPr>
          <w:p w14:paraId="2DBC6473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b/>
                <w:sz w:val="24"/>
                <w:szCs w:val="24"/>
              </w:rPr>
            </w:pPr>
            <w:r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>Minor Module – 4</w:t>
            </w:r>
            <w:r w:rsidRPr="00BA4767">
              <w:rPr>
                <w:rFonts w:eastAsia="Times New Roman" w:cstheme="minorHAnsi"/>
                <w:b/>
                <w:sz w:val="24"/>
                <w:szCs w:val="24"/>
              </w:rPr>
              <w:t>.0 courses</w:t>
            </w:r>
          </w:p>
          <w:p w14:paraId="2F664F51" w14:textId="77777777" w:rsidR="00C15680" w:rsidRPr="00BA4767" w:rsidRDefault="00C15680" w:rsidP="00C15680">
            <w:pPr>
              <w:rPr>
                <w:rFonts w:cstheme="minorHAnsi"/>
                <w:sz w:val="24"/>
                <w:szCs w:val="24"/>
              </w:rPr>
            </w:pPr>
            <w:r w:rsidRPr="00BA4767">
              <w:rPr>
                <w:rFonts w:cstheme="minorHAnsi"/>
                <w:sz w:val="24"/>
                <w:szCs w:val="24"/>
              </w:rPr>
              <w:t xml:space="preserve">A list of American Studies courses can be found online, </w:t>
            </w:r>
            <w:hyperlink r:id="rId8" w:history="1">
              <w:r w:rsidRPr="00BA4767">
                <w:rPr>
                  <w:rStyle w:val="Hyperlink"/>
                  <w:rFonts w:cstheme="minorHAnsi"/>
                  <w:sz w:val="24"/>
                  <w:szCs w:val="24"/>
                </w:rPr>
                <w:t>https://americanstudies.uwo.ca/undergraduate/course_information.html</w:t>
              </w:r>
            </w:hyperlink>
            <w:r w:rsidRPr="00BA476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FDB178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  <w:p w14:paraId="598DF04E" w14:textId="77777777" w:rsidR="00C15680" w:rsidRDefault="003D3E2B" w:rsidP="00C15680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0.5 course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: American Studies 2310F/G</w:t>
            </w:r>
          </w:p>
          <w:p w14:paraId="07CC6044" w14:textId="77777777" w:rsidR="007A7130" w:rsidRPr="00BA4767" w:rsidRDefault="007A7130" w:rsidP="00C156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3A7E72D" w14:textId="77777777" w:rsidR="00C15680" w:rsidRDefault="003D3E2B" w:rsidP="00C15680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1079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0.5 course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: American Studies 3310F/G</w:t>
            </w:r>
          </w:p>
          <w:p w14:paraId="1569180A" w14:textId="77777777" w:rsidR="007A7130" w:rsidRPr="00BA4767" w:rsidRDefault="007A7130" w:rsidP="00C156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C01B40A" w14:textId="449B2272" w:rsidR="00C15680" w:rsidRPr="00BA4767" w:rsidRDefault="003D3E2B" w:rsidP="00C156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3.0 course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at the 2000-, 3000- or 4000-level that contains significant American content.  A minimum of 0.5 courses at the 300-level or above</w:t>
            </w:r>
            <w:r w:rsidR="0084549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 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No more than 1.0 courses in any one subject including crosslisted courses from the following disciplines: American Studies, Anthropology, English, Film Studies, Geography, History, Indigenous Studies, Music, Political Science, Gender, Sexuality, and Women's Studies. </w:t>
            </w:r>
            <w:r w:rsidR="00C15680" w:rsidRPr="00BA4767">
              <w:rPr>
                <w:rFonts w:cstheme="minorHAnsi"/>
                <w:sz w:val="24"/>
                <w:szCs w:val="24"/>
              </w:rPr>
              <w:t>(Each box counts as a 0.5 credit)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7"/>
            </w:tblGrid>
            <w:tr w:rsidR="00C15680" w:rsidRPr="00BA4767" w14:paraId="170B1265" w14:textId="77777777" w:rsidTr="00CE27BC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738143648"/>
                  <w:placeholder>
                    <w:docPart w:val="0C597A5CED6649B0ABEA43A1CCA264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864984F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708754470"/>
                  <w:placeholder>
                    <w:docPart w:val="0C597A5CED6649B0ABEA43A1CCA264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633DCC7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425990668"/>
                  <w:placeholder>
                    <w:docPart w:val="35F67BD0E6F8441692D3C0A7D81588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EA97C1D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15680" w:rsidRPr="00BA4767" w14:paraId="3FCD0579" w14:textId="77777777" w:rsidTr="00CE27BC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373264765"/>
                  <w:placeholder>
                    <w:docPart w:val="D0B5F815AEBC4E88B31D95E19E8C8D9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ECD6677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712911445"/>
                  <w:placeholder>
                    <w:docPart w:val="39925DF81FFA4C23A99CF1A2AC71333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8E0986E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379853135"/>
                  <w:placeholder>
                    <w:docPart w:val="E4A0477BE0754204846D802A61F0C4C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B448C73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52275952" w:rsidR="009D072F" w:rsidRPr="00145663" w:rsidRDefault="009D072F" w:rsidP="004A03B7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</w:tr>
    </w:tbl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68A00076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 w:rsidR="00C15680">
        <w:rPr>
          <w:rFonts w:asciiTheme="minorHAnsi" w:hAnsiTheme="minorHAnsi" w:cstheme="minorHAnsi"/>
          <w:sz w:val="22"/>
          <w:szCs w:val="22"/>
        </w:rPr>
        <w:t>Minor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 w:rsidR="004A03B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31686AC5" w14:textId="77777777" w:rsidR="00415DEF" w:rsidRPr="00415DEF" w:rsidRDefault="00415DEF" w:rsidP="00415DEF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415DEF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2ACCEA53" w14:textId="77777777" w:rsidR="00415DEF" w:rsidRDefault="00415DEF" w:rsidP="00415DEF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415DEF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10017C73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135731510"/>
    </w:p>
    <w:p w14:paraId="38133941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E2AF9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A50A0B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E1169F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6E4E93" w14:textId="77777777" w:rsidR="008A6492" w:rsidRDefault="008A649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F03FD8" w14:textId="77777777" w:rsidR="008A6492" w:rsidRDefault="008A649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E9B2F7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0"/>
    <w:p w14:paraId="2A427375" w14:textId="0104CBEA" w:rsidR="00CF2890" w:rsidRPr="00562C4F" w:rsidRDefault="008655E1" w:rsidP="008655E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655E1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3900F8">
        <w:rPr>
          <w:rFonts w:asciiTheme="minorHAnsi" w:hAnsiTheme="minorHAnsi" w:cstheme="minorHAnsi"/>
          <w:sz w:val="22"/>
          <w:szCs w:val="22"/>
        </w:rPr>
        <w:t>Lauren Newman</w:t>
      </w:r>
      <w:r w:rsidRPr="008655E1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9" w:history="1">
        <w:r w:rsidR="003900F8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default" r:id="rId10"/>
      <w:footerReference w:type="default" r:id="rId11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BB2" w14:textId="77777777" w:rsidR="003D3E2B" w:rsidRDefault="003D3E2B" w:rsidP="00055B1B">
      <w:pPr>
        <w:spacing w:after="0" w:line="240" w:lineRule="auto"/>
      </w:pPr>
      <w:r>
        <w:separator/>
      </w:r>
    </w:p>
  </w:endnote>
  <w:endnote w:type="continuationSeparator" w:id="0">
    <w:p w14:paraId="30D99781" w14:textId="77777777" w:rsidR="003D3E2B" w:rsidRDefault="003D3E2B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295483F4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3900F8">
      <w:rPr>
        <w:rFonts w:asciiTheme="minorHAnsi" w:hAnsiTheme="minorHAnsi" w:cstheme="minorHAnsi"/>
        <w:sz w:val="20"/>
        <w:szCs w:val="20"/>
      </w:rPr>
      <w:t>February 2025</w:t>
    </w:r>
  </w:p>
  <w:p w14:paraId="6A32168B" w14:textId="77777777" w:rsidR="00562C4F" w:rsidRDefault="00562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CA74" w14:textId="77777777" w:rsidR="003D3E2B" w:rsidRDefault="003D3E2B" w:rsidP="00055B1B">
      <w:pPr>
        <w:spacing w:after="0" w:line="240" w:lineRule="auto"/>
      </w:pPr>
      <w:r>
        <w:separator/>
      </w:r>
    </w:p>
  </w:footnote>
  <w:footnote w:type="continuationSeparator" w:id="0">
    <w:p w14:paraId="0235EADF" w14:textId="77777777" w:rsidR="003D3E2B" w:rsidRDefault="003D3E2B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B2Q380b9mQTqOOwSCfIUipRGPETucnmfcLqUgJh3G2U91lDvtHFnnvYdOqR6P3yPXVR9OYttQTlp0ei4NS1Q==" w:salt="v+cmXzOcfvqWVpaTX18R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145663"/>
    <w:rsid w:val="001E1F19"/>
    <w:rsid w:val="001E2030"/>
    <w:rsid w:val="002D34C3"/>
    <w:rsid w:val="003616E8"/>
    <w:rsid w:val="00367D49"/>
    <w:rsid w:val="003900F8"/>
    <w:rsid w:val="003D3E2B"/>
    <w:rsid w:val="003D50C7"/>
    <w:rsid w:val="003E6977"/>
    <w:rsid w:val="0041195F"/>
    <w:rsid w:val="00415DEF"/>
    <w:rsid w:val="004A03B7"/>
    <w:rsid w:val="004B17C8"/>
    <w:rsid w:val="004C15C6"/>
    <w:rsid w:val="004F6FB8"/>
    <w:rsid w:val="00562C4F"/>
    <w:rsid w:val="00563BE9"/>
    <w:rsid w:val="0058164C"/>
    <w:rsid w:val="005C1681"/>
    <w:rsid w:val="005D450B"/>
    <w:rsid w:val="006311F8"/>
    <w:rsid w:val="00741069"/>
    <w:rsid w:val="00744CD1"/>
    <w:rsid w:val="00787AE9"/>
    <w:rsid w:val="007A7130"/>
    <w:rsid w:val="00813F0B"/>
    <w:rsid w:val="00823D04"/>
    <w:rsid w:val="00841C74"/>
    <w:rsid w:val="0084549F"/>
    <w:rsid w:val="008655E1"/>
    <w:rsid w:val="008A6492"/>
    <w:rsid w:val="009637ED"/>
    <w:rsid w:val="009833BE"/>
    <w:rsid w:val="009C4CD7"/>
    <w:rsid w:val="009D072F"/>
    <w:rsid w:val="00A23E17"/>
    <w:rsid w:val="00A46275"/>
    <w:rsid w:val="00A55FCA"/>
    <w:rsid w:val="00A8160D"/>
    <w:rsid w:val="00A94DCA"/>
    <w:rsid w:val="00AB4BC3"/>
    <w:rsid w:val="00B5608E"/>
    <w:rsid w:val="00B949AF"/>
    <w:rsid w:val="00C15680"/>
    <w:rsid w:val="00C320E1"/>
    <w:rsid w:val="00C57E92"/>
    <w:rsid w:val="00CE27BC"/>
    <w:rsid w:val="00CF0038"/>
    <w:rsid w:val="00CF2890"/>
    <w:rsid w:val="00D62CD3"/>
    <w:rsid w:val="00D849E0"/>
    <w:rsid w:val="00DD44C1"/>
    <w:rsid w:val="00E06BBE"/>
    <w:rsid w:val="00EB0BB3"/>
    <w:rsid w:val="00EF21C3"/>
    <w:rsid w:val="00F0561F"/>
    <w:rsid w:val="00F122C2"/>
    <w:rsid w:val="00F26D77"/>
    <w:rsid w:val="00F434D6"/>
    <w:rsid w:val="00F9567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n.newman@uw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97A5CED6649B0ABEA43A1CCA2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68AE-AF94-4F22-82DA-0BA3C137086E}"/>
      </w:docPartPr>
      <w:docPartBody>
        <w:p w:rsidR="001E3109" w:rsidRDefault="0090209F" w:rsidP="0090209F">
          <w:pPr>
            <w:pStyle w:val="0C597A5CED6649B0ABEA43A1CCA264FE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67BD0E6F8441692D3C0A7D815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E76B-961E-4131-BE0F-EF3C89ECA49F}"/>
      </w:docPartPr>
      <w:docPartBody>
        <w:p w:rsidR="001E3109" w:rsidRDefault="0090209F" w:rsidP="0090209F">
          <w:pPr>
            <w:pStyle w:val="35F67BD0E6F8441692D3C0A7D81588A8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5F815AEBC4E88B31D95E19E8C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60A5-2EE9-4AC9-9D89-E23D24ADD102}"/>
      </w:docPartPr>
      <w:docPartBody>
        <w:p w:rsidR="001E3109" w:rsidRDefault="0090209F" w:rsidP="0090209F">
          <w:pPr>
            <w:pStyle w:val="D0B5F815AEBC4E88B31D95E19E8C8D99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25DF81FFA4C23A99CF1A2AC71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A82A-8139-485C-BC23-D0C674EDCD43}"/>
      </w:docPartPr>
      <w:docPartBody>
        <w:p w:rsidR="001E3109" w:rsidRDefault="0090209F" w:rsidP="0090209F">
          <w:pPr>
            <w:pStyle w:val="39925DF81FFA4C23A99CF1A2AC71333C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0477BE0754204846D802A61F0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5527-1F4F-4BC7-B58A-D1C1D534635C}"/>
      </w:docPartPr>
      <w:docPartBody>
        <w:p w:rsidR="001E3109" w:rsidRDefault="0090209F" w:rsidP="0090209F">
          <w:pPr>
            <w:pStyle w:val="E4A0477BE0754204846D802A61F0C4CD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1E3109"/>
    <w:rsid w:val="00216BE4"/>
    <w:rsid w:val="003E397B"/>
    <w:rsid w:val="005E7634"/>
    <w:rsid w:val="0090209F"/>
    <w:rsid w:val="00956072"/>
    <w:rsid w:val="00A1318A"/>
    <w:rsid w:val="00A532DB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09F"/>
    <w:rPr>
      <w:color w:val="808080"/>
    </w:rPr>
  </w:style>
  <w:style w:type="paragraph" w:customStyle="1" w:styleId="0C597A5CED6649B0ABEA43A1CCA264FE">
    <w:name w:val="0C597A5CED6649B0ABEA43A1CCA264FE"/>
    <w:rsid w:val="0090209F"/>
    <w:rPr>
      <w:kern w:val="2"/>
      <w:lang w:val="en-US" w:eastAsia="en-US"/>
      <w14:ligatures w14:val="standardContextual"/>
    </w:rPr>
  </w:style>
  <w:style w:type="paragraph" w:customStyle="1" w:styleId="35F67BD0E6F8441692D3C0A7D81588A8">
    <w:name w:val="35F67BD0E6F8441692D3C0A7D81588A8"/>
    <w:rsid w:val="0090209F"/>
    <w:rPr>
      <w:kern w:val="2"/>
      <w:lang w:val="en-US" w:eastAsia="en-US"/>
      <w14:ligatures w14:val="standardContextual"/>
    </w:rPr>
  </w:style>
  <w:style w:type="paragraph" w:customStyle="1" w:styleId="D0B5F815AEBC4E88B31D95E19E8C8D99">
    <w:name w:val="D0B5F815AEBC4E88B31D95E19E8C8D99"/>
    <w:rsid w:val="0090209F"/>
    <w:rPr>
      <w:kern w:val="2"/>
      <w:lang w:val="en-US" w:eastAsia="en-US"/>
      <w14:ligatures w14:val="standardContextual"/>
    </w:rPr>
  </w:style>
  <w:style w:type="paragraph" w:customStyle="1" w:styleId="39925DF81FFA4C23A99CF1A2AC71333C">
    <w:name w:val="39925DF81FFA4C23A99CF1A2AC71333C"/>
    <w:rsid w:val="0090209F"/>
    <w:rPr>
      <w:kern w:val="2"/>
      <w:lang w:val="en-US" w:eastAsia="en-US"/>
      <w14:ligatures w14:val="standardContextual"/>
    </w:rPr>
  </w:style>
  <w:style w:type="paragraph" w:customStyle="1" w:styleId="E4A0477BE0754204846D802A61F0C4CD">
    <w:name w:val="E4A0477BE0754204846D802A61F0C4CD"/>
    <w:rsid w:val="0090209F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2</cp:revision>
  <cp:lastPrinted>2023-05-23T14:34:00Z</cp:lastPrinted>
  <dcterms:created xsi:type="dcterms:W3CDTF">2025-02-07T16:06:00Z</dcterms:created>
  <dcterms:modified xsi:type="dcterms:W3CDTF">2025-02-07T16:06:00Z</dcterms:modified>
</cp:coreProperties>
</file>